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AB6A7" w14:textId="77777777" w:rsidR="007D572C" w:rsidRPr="007D572C" w:rsidRDefault="007D572C" w:rsidP="007D572C">
      <w:pPr>
        <w:spacing w:before="100" w:beforeAutospacing="1" w:after="100" w:afterAutospacing="1"/>
        <w:rPr>
          <w:rFonts w:ascii="Times" w:hAnsi="Times"/>
          <w:b/>
          <w:szCs w:val="20"/>
        </w:rPr>
      </w:pPr>
    </w:p>
    <w:p w14:paraId="3729D08C" w14:textId="74DA1FD4" w:rsidR="007D572C" w:rsidRPr="009C55D7" w:rsidRDefault="007D572C" w:rsidP="007D572C">
      <w:pPr>
        <w:spacing w:before="100" w:beforeAutospacing="1" w:after="100" w:afterAutospacing="1"/>
        <w:rPr>
          <w:rFonts w:ascii="Avenir Black" w:hAnsi="Avenir Black"/>
          <w:b/>
          <w:szCs w:val="20"/>
        </w:rPr>
      </w:pPr>
      <w:r w:rsidRPr="009C55D7">
        <w:rPr>
          <w:rFonts w:ascii="Avenir Black" w:hAnsi="Avenir Black"/>
          <w:b/>
          <w:szCs w:val="20"/>
        </w:rPr>
        <w:t>Page 1: Prioritisation criteria</w:t>
      </w:r>
    </w:p>
    <w:p w14:paraId="5A326BAA" w14:textId="259BD2BC" w:rsidR="007D572C" w:rsidRPr="009C55D7" w:rsidRDefault="007D572C" w:rsidP="007D572C">
      <w:pPr>
        <w:pStyle w:val="NormalWeb"/>
        <w:rPr>
          <w:rFonts w:ascii="Avenir Book" w:hAnsi="Avenir Book"/>
          <w:lang w:val="en-GB"/>
        </w:rPr>
      </w:pPr>
      <w:r w:rsidRPr="009C55D7">
        <w:rPr>
          <w:rFonts w:ascii="Avenir Book" w:hAnsi="Avenir Book"/>
          <w:lang w:val="en-GB"/>
        </w:rPr>
        <w:t xml:space="preserve">As outlined in </w:t>
      </w:r>
      <w:hyperlink r:id="rId9" w:history="1">
        <w:r w:rsidRPr="009C55D7">
          <w:rPr>
            <w:rStyle w:val="Hyperlink"/>
            <w:rFonts w:ascii="Avenir Book" w:hAnsi="Avenir Book"/>
            <w:lang w:val="en-GB"/>
          </w:rPr>
          <w:t>JIPS’ 2018-2020 Strategy</w:t>
        </w:r>
      </w:hyperlink>
      <w:r w:rsidRPr="009C55D7">
        <w:rPr>
          <w:rFonts w:ascii="Avenir Book" w:hAnsi="Avenir Book"/>
          <w:lang w:val="en-GB"/>
        </w:rPr>
        <w:t>, our support focuses on profiling in internal displacement situations, urban settings, as well as on durable solutions profiling exercises and nationally/locally led displacement data processes. In addition, JIPS uses the following general criteria to guide the process of reviewing received requests:</w:t>
      </w:r>
    </w:p>
    <w:p w14:paraId="5B594CAC" w14:textId="77777777" w:rsidR="007D572C" w:rsidRPr="009C55D7" w:rsidRDefault="007D572C" w:rsidP="007D572C">
      <w:pPr>
        <w:pStyle w:val="NormalWeb"/>
        <w:rPr>
          <w:rFonts w:ascii="Avenir Black" w:hAnsi="Avenir Black"/>
          <w:color w:val="505BA1"/>
          <w:lang w:val="en-GB"/>
        </w:rPr>
      </w:pPr>
      <w:r w:rsidRPr="009C55D7">
        <w:rPr>
          <w:rFonts w:ascii="Avenir Black" w:hAnsi="Avenir Black"/>
          <w:color w:val="505BA1"/>
          <w:lang w:val="en-GB"/>
        </w:rPr>
        <w:t>1. Engagement/support from relevant stakeholders</w:t>
      </w:r>
    </w:p>
    <w:p w14:paraId="0BDF3C41" w14:textId="77777777" w:rsidR="007D572C" w:rsidRPr="009C55D7" w:rsidRDefault="007D572C" w:rsidP="007D572C">
      <w:pPr>
        <w:pStyle w:val="Heading3"/>
        <w:keepNext/>
        <w:spacing w:before="0" w:beforeAutospacing="0" w:after="0" w:afterAutospacing="0"/>
        <w:jc w:val="both"/>
        <w:rPr>
          <w:rFonts w:ascii="Avenir Book" w:hAnsi="Avenir Book"/>
          <w:b w:val="0"/>
          <w:sz w:val="20"/>
          <w:szCs w:val="20"/>
          <w:lang w:val="en-GB"/>
        </w:rPr>
      </w:pPr>
      <w:r w:rsidRPr="009C55D7">
        <w:rPr>
          <w:rFonts w:ascii="Avenir Book" w:hAnsi="Avenir Book"/>
          <w:b w:val="0"/>
          <w:sz w:val="20"/>
          <w:szCs w:val="20"/>
          <w:lang w:val="en-GB"/>
        </w:rPr>
        <w:t xml:space="preserve">Profiling in displacement situations is by definition a multi-stakeholder task. </w:t>
      </w:r>
      <w:r w:rsidRPr="009C55D7">
        <w:rPr>
          <w:rFonts w:ascii="Avenir Book" w:hAnsi="Avenir Book" w:cs="Calibri"/>
          <w:b w:val="0"/>
          <w:sz w:val="20"/>
          <w:szCs w:val="20"/>
          <w:lang w:val="en-GB"/>
        </w:rPr>
        <w:t>Collaboration is an efficient way to ensure mobilisation of institutional and political back up and adequate resources and to ensure that findings will be broadly accepted and used for planning and responses to displacement challenges.</w:t>
      </w:r>
      <w:r w:rsidRPr="009C55D7">
        <w:rPr>
          <w:rFonts w:ascii="Avenir Book" w:hAnsi="Avenir Book"/>
          <w:b w:val="0"/>
          <w:sz w:val="20"/>
          <w:szCs w:val="20"/>
          <w:lang w:val="en-GB"/>
        </w:rPr>
        <w:t xml:space="preserve"> </w:t>
      </w:r>
    </w:p>
    <w:p w14:paraId="0E172DF5" w14:textId="77777777" w:rsidR="007D572C" w:rsidRPr="009C55D7" w:rsidRDefault="007D572C" w:rsidP="007D572C">
      <w:pPr>
        <w:pStyle w:val="Heading3"/>
        <w:keepNext/>
        <w:spacing w:before="0" w:beforeAutospacing="0" w:after="0" w:afterAutospacing="0"/>
        <w:jc w:val="both"/>
        <w:rPr>
          <w:rFonts w:ascii="Avenir Book" w:hAnsi="Avenir Book"/>
          <w:b w:val="0"/>
          <w:sz w:val="20"/>
          <w:szCs w:val="20"/>
          <w:lang w:val="en-GB"/>
        </w:rPr>
      </w:pPr>
    </w:p>
    <w:p w14:paraId="2A4AC727" w14:textId="77777777" w:rsidR="007D572C" w:rsidRPr="009C55D7" w:rsidRDefault="007D572C" w:rsidP="007D572C">
      <w:pPr>
        <w:pStyle w:val="Heading3"/>
        <w:keepNext/>
        <w:spacing w:before="0" w:beforeAutospacing="0" w:after="0" w:afterAutospacing="0"/>
        <w:jc w:val="both"/>
        <w:rPr>
          <w:rFonts w:ascii="Avenir Book" w:hAnsi="Avenir Book"/>
          <w:b w:val="0"/>
          <w:sz w:val="20"/>
          <w:szCs w:val="20"/>
          <w:lang w:val="en-GB"/>
        </w:rPr>
      </w:pPr>
      <w:r w:rsidRPr="009C55D7">
        <w:rPr>
          <w:rFonts w:ascii="Avenir Book" w:hAnsi="Avenir Book"/>
          <w:b w:val="0"/>
          <w:sz w:val="20"/>
          <w:szCs w:val="20"/>
          <w:lang w:val="en-GB"/>
        </w:rPr>
        <w:t xml:space="preserve">Requests prioritised by JIPS should therefore demonstrate </w:t>
      </w:r>
      <w:r w:rsidRPr="009C55D7">
        <w:rPr>
          <w:rFonts w:ascii="Avenir Book" w:hAnsi="Avenir Book" w:cs="Calibri"/>
          <w:sz w:val="20"/>
          <w:szCs w:val="20"/>
          <w:lang w:val="en-GB"/>
        </w:rPr>
        <w:t>interest and political support from actors relevant to the use of the data</w:t>
      </w:r>
      <w:r w:rsidRPr="009C55D7">
        <w:rPr>
          <w:rFonts w:ascii="Avenir Book" w:hAnsi="Avenir Book" w:cs="Calibri"/>
          <w:b w:val="0"/>
          <w:sz w:val="20"/>
          <w:szCs w:val="20"/>
          <w:lang w:val="en-GB"/>
        </w:rPr>
        <w:t xml:space="preserve">. Particular emphasis is put on processes that are </w:t>
      </w:r>
      <w:r w:rsidRPr="009C55D7">
        <w:rPr>
          <w:rFonts w:ascii="Avenir Book" w:hAnsi="Avenir Book" w:cs="Calibri"/>
          <w:sz w:val="20"/>
          <w:szCs w:val="20"/>
          <w:lang w:val="en-GB"/>
        </w:rPr>
        <w:t>supporting governments and local authorities in their primary responsibility of providing support and assistance</w:t>
      </w:r>
      <w:r w:rsidRPr="009C55D7">
        <w:rPr>
          <w:rFonts w:ascii="Avenir Book" w:hAnsi="Avenir Book" w:cs="Calibri"/>
          <w:b w:val="0"/>
          <w:sz w:val="20"/>
          <w:szCs w:val="20"/>
          <w:lang w:val="en-GB"/>
        </w:rPr>
        <w:t xml:space="preserve">. </w:t>
      </w:r>
    </w:p>
    <w:p w14:paraId="11C6F106" w14:textId="77777777" w:rsidR="007D572C" w:rsidRPr="009C55D7" w:rsidRDefault="007D572C" w:rsidP="007D572C">
      <w:pPr>
        <w:pStyle w:val="NormalWeb"/>
        <w:rPr>
          <w:rFonts w:ascii="Avenir Black" w:hAnsi="Avenir Black"/>
          <w:color w:val="505BA1"/>
          <w:lang w:val="en-GB"/>
        </w:rPr>
      </w:pPr>
      <w:r w:rsidRPr="009C55D7">
        <w:rPr>
          <w:rFonts w:ascii="Avenir Black" w:hAnsi="Avenir Black"/>
          <w:color w:val="505BA1"/>
          <w:lang w:val="en-GB"/>
        </w:rPr>
        <w:t>2. Expected impact (anticipated use of data)</w:t>
      </w:r>
    </w:p>
    <w:p w14:paraId="18191C18" w14:textId="77777777" w:rsidR="007D572C" w:rsidRPr="009C55D7" w:rsidRDefault="007D572C" w:rsidP="007D572C">
      <w:pPr>
        <w:pStyle w:val="NormalWeb"/>
        <w:rPr>
          <w:rFonts w:ascii="Avenir Book" w:hAnsi="Avenir Book"/>
          <w:lang w:val="en-GB"/>
        </w:rPr>
      </w:pPr>
      <w:r w:rsidRPr="009C55D7">
        <w:rPr>
          <w:rFonts w:ascii="Avenir Book" w:hAnsi="Avenir Book"/>
          <w:lang w:val="en-GB"/>
        </w:rPr>
        <w:t xml:space="preserve">Displacement profiling is a comprehensive and substantial undertaking. It is therefore important that the findings are used to have a real impact on programming, advocacy and assistance for as many actors as possible, including the government. Therefore, requests prioritized by JIPS should reflect on </w:t>
      </w:r>
      <w:r w:rsidRPr="009C55D7">
        <w:rPr>
          <w:rFonts w:ascii="Avenir Book" w:hAnsi="Avenir Book"/>
          <w:b/>
          <w:lang w:val="en-GB"/>
        </w:rPr>
        <w:t>how the ensuing results will inform multi-stakeholder planning, strategy development, programming and/or advocacy</w:t>
      </w:r>
      <w:r w:rsidRPr="009C55D7">
        <w:rPr>
          <w:rFonts w:ascii="Avenir Book" w:hAnsi="Avenir Book"/>
          <w:lang w:val="en-GB"/>
        </w:rPr>
        <w:t xml:space="preserve">. We also encourage thinking on how </w:t>
      </w:r>
      <w:r w:rsidRPr="009C55D7">
        <w:rPr>
          <w:rFonts w:ascii="Avenir Book" w:hAnsi="Avenir Book"/>
          <w:b/>
          <w:lang w:val="en-GB"/>
        </w:rPr>
        <w:t>the findings and data can be responsibly shared</w:t>
      </w:r>
      <w:r w:rsidRPr="009C55D7">
        <w:rPr>
          <w:rFonts w:ascii="Avenir Book" w:hAnsi="Avenir Book"/>
          <w:lang w:val="en-GB"/>
        </w:rPr>
        <w:t xml:space="preserve"> to maximize impact.</w:t>
      </w:r>
    </w:p>
    <w:p w14:paraId="16577EF1" w14:textId="77777777" w:rsidR="007D572C" w:rsidRPr="009C55D7" w:rsidRDefault="007D572C" w:rsidP="007D572C">
      <w:pPr>
        <w:pStyle w:val="NormalWeb"/>
        <w:rPr>
          <w:rFonts w:ascii="Avenir Black" w:hAnsi="Avenir Black"/>
          <w:color w:val="505BA1"/>
          <w:lang w:val="en-GB"/>
        </w:rPr>
      </w:pPr>
      <w:r w:rsidRPr="009C55D7">
        <w:rPr>
          <w:rFonts w:ascii="Avenir Black" w:hAnsi="Avenir Black"/>
          <w:color w:val="505BA1"/>
          <w:lang w:val="en-GB"/>
        </w:rPr>
        <w:t>3. Feasibility of profiling</w:t>
      </w:r>
    </w:p>
    <w:p w14:paraId="35AD9C33" w14:textId="32E544BB" w:rsidR="007D572C" w:rsidRPr="009C55D7" w:rsidRDefault="007D572C" w:rsidP="007D572C">
      <w:pPr>
        <w:pStyle w:val="NormalWeb"/>
        <w:rPr>
          <w:rFonts w:ascii="Avenir Book" w:hAnsi="Avenir Book"/>
          <w:lang w:val="en-GB"/>
        </w:rPr>
      </w:pPr>
      <w:r w:rsidRPr="009C55D7">
        <w:rPr>
          <w:rFonts w:ascii="Avenir Book" w:hAnsi="Avenir Book"/>
          <w:lang w:val="en-GB"/>
        </w:rPr>
        <w:t xml:space="preserve">JIPS’ aim is to promote profiling in displacement situations where results can enhance prospects of displaced persons eventually reaching durable solutions. There are several ways to obtain displacement data, and it is important that the chosen approach matches the operational context and the objectives to be achieved. Requests prioritized by JIPS should therefore demonstrate </w:t>
      </w:r>
      <w:r w:rsidRPr="009C55D7">
        <w:rPr>
          <w:rFonts w:ascii="Avenir Book" w:hAnsi="Avenir Book"/>
          <w:b/>
          <w:lang w:val="en-GB"/>
        </w:rPr>
        <w:t>a clear need</w:t>
      </w:r>
      <w:r w:rsidRPr="009C55D7">
        <w:rPr>
          <w:rFonts w:ascii="Avenir Book" w:hAnsi="Avenir Book"/>
          <w:lang w:val="en-GB"/>
        </w:rPr>
        <w:t xml:space="preserve"> for a comprehensive population profile, and that the </w:t>
      </w:r>
      <w:r w:rsidRPr="009C55D7">
        <w:rPr>
          <w:rFonts w:ascii="Avenir Book" w:hAnsi="Avenir Book"/>
          <w:b/>
          <w:lang w:val="en-GB"/>
        </w:rPr>
        <w:t>planned approach is feasible to undertake</w:t>
      </w:r>
      <w:r w:rsidRPr="009C55D7">
        <w:rPr>
          <w:rFonts w:ascii="Avenir Book" w:hAnsi="Avenir Book"/>
          <w:lang w:val="en-GB"/>
        </w:rPr>
        <w:t>.</w:t>
      </w:r>
    </w:p>
    <w:p w14:paraId="208A78E0" w14:textId="77777777" w:rsidR="007D572C" w:rsidRPr="007D572C" w:rsidRDefault="007D572C">
      <w:pPr>
        <w:rPr>
          <w:rFonts w:ascii="Times" w:hAnsi="Times" w:cs="Times New Roman"/>
          <w:sz w:val="20"/>
          <w:szCs w:val="20"/>
        </w:rPr>
      </w:pPr>
      <w:r w:rsidRPr="007D572C">
        <w:br w:type="page"/>
      </w:r>
    </w:p>
    <w:p w14:paraId="2DD3D6D4" w14:textId="77777777" w:rsidR="007D572C" w:rsidRPr="007D572C" w:rsidRDefault="007D572C" w:rsidP="007D572C">
      <w:pPr>
        <w:pStyle w:val="NormalWeb"/>
        <w:rPr>
          <w:lang w:val="en-GB"/>
        </w:rPr>
      </w:pPr>
    </w:p>
    <w:p w14:paraId="67DD28FD" w14:textId="123D086B" w:rsidR="00544369" w:rsidRPr="009C55D7" w:rsidRDefault="007D572C" w:rsidP="00544369">
      <w:pPr>
        <w:spacing w:before="100" w:beforeAutospacing="1" w:after="100" w:afterAutospacing="1"/>
        <w:rPr>
          <w:rFonts w:ascii="Avenir Black" w:hAnsi="Avenir Black"/>
          <w:b/>
          <w:szCs w:val="20"/>
        </w:rPr>
      </w:pPr>
      <w:r w:rsidRPr="009C55D7">
        <w:rPr>
          <w:rFonts w:ascii="Avenir Black" w:hAnsi="Avenir Black"/>
          <w:b/>
          <w:szCs w:val="20"/>
        </w:rPr>
        <w:t>Page 3</w:t>
      </w:r>
      <w:r w:rsidR="00E408C5" w:rsidRPr="009C55D7">
        <w:rPr>
          <w:rFonts w:ascii="Avenir Black" w:hAnsi="Avenir Black"/>
          <w:b/>
          <w:szCs w:val="20"/>
        </w:rPr>
        <w:t xml:space="preserve">: </w:t>
      </w:r>
      <w:r w:rsidR="003B680E" w:rsidRPr="009C55D7">
        <w:rPr>
          <w:rFonts w:ascii="Avenir Black" w:hAnsi="Avenir Black"/>
          <w:b/>
          <w:szCs w:val="20"/>
        </w:rPr>
        <w:t>The req</w:t>
      </w:r>
      <w:r w:rsidR="00544369" w:rsidRPr="009C55D7">
        <w:rPr>
          <w:rFonts w:ascii="Avenir Black" w:hAnsi="Avenir Black"/>
          <w:b/>
          <w:szCs w:val="20"/>
        </w:rPr>
        <w:t>uest process</w:t>
      </w:r>
    </w:p>
    <w:p w14:paraId="2A7A6A66" w14:textId="182511EB" w:rsidR="00544369" w:rsidRPr="009C55D7" w:rsidRDefault="00544369" w:rsidP="00544369">
      <w:pPr>
        <w:spacing w:before="100" w:beforeAutospacing="1" w:after="100" w:afterAutospacing="1"/>
        <w:rPr>
          <w:rFonts w:ascii="Avenir Book" w:hAnsi="Avenir Book"/>
          <w:sz w:val="20"/>
          <w:szCs w:val="20"/>
        </w:rPr>
      </w:pPr>
      <w:r w:rsidRPr="009C55D7">
        <w:rPr>
          <w:rFonts w:ascii="Avenir Book" w:hAnsi="Avenir Book"/>
          <w:sz w:val="20"/>
          <w:szCs w:val="20"/>
        </w:rPr>
        <w:t>Need our help for your profiling exercise? Request JIPS support today </w:t>
      </w:r>
      <w:r w:rsidR="00705031" w:rsidRPr="009C55D7">
        <w:rPr>
          <w:rFonts w:ascii="Avenir Book" w:hAnsi="Avenir Book"/>
          <w:sz w:val="20"/>
          <w:szCs w:val="20"/>
        </w:rPr>
        <w:t>or</w:t>
      </w:r>
      <w:r w:rsidRPr="009C55D7">
        <w:rPr>
          <w:rFonts w:ascii="Avenir Book" w:hAnsi="Avenir Book"/>
          <w:sz w:val="20"/>
          <w:szCs w:val="20"/>
        </w:rPr>
        <w:t xml:space="preserve"> contact us (+41 22 552 22 8</w:t>
      </w:r>
      <w:r w:rsidR="00705031" w:rsidRPr="009C55D7">
        <w:rPr>
          <w:rFonts w:ascii="Avenir Book" w:hAnsi="Avenir Book"/>
          <w:sz w:val="20"/>
          <w:szCs w:val="20"/>
        </w:rPr>
        <w:t>2</w:t>
      </w:r>
      <w:r w:rsidRPr="009C55D7">
        <w:rPr>
          <w:rFonts w:ascii="Avenir Book" w:hAnsi="Avenir Book"/>
          <w:sz w:val="20"/>
          <w:szCs w:val="20"/>
        </w:rPr>
        <w:t xml:space="preserve"> or </w:t>
      </w:r>
      <w:hyperlink r:id="rId10" w:history="1">
        <w:r w:rsidRPr="009C55D7">
          <w:rPr>
            <w:rFonts w:ascii="Avenir Book" w:hAnsi="Avenir Book"/>
            <w:color w:val="0000FF"/>
            <w:sz w:val="20"/>
            <w:szCs w:val="20"/>
            <w:u w:val="single"/>
          </w:rPr>
          <w:t>info@jips.org</w:t>
        </w:r>
      </w:hyperlink>
      <w:r w:rsidRPr="009C55D7">
        <w:rPr>
          <w:rFonts w:ascii="Avenir Book" w:hAnsi="Avenir Book"/>
          <w:sz w:val="20"/>
          <w:szCs w:val="20"/>
        </w:rPr>
        <w:t xml:space="preserve">) for more information. </w:t>
      </w:r>
      <w:r w:rsidR="00E410F5" w:rsidRPr="009C55D7">
        <w:rPr>
          <w:rFonts w:ascii="Avenir Book" w:hAnsi="Avenir Book"/>
          <w:sz w:val="20"/>
          <w:szCs w:val="20"/>
        </w:rPr>
        <w:t xml:space="preserve">The </w:t>
      </w:r>
      <w:r w:rsidRPr="009C55D7">
        <w:rPr>
          <w:rFonts w:ascii="Avenir Book" w:hAnsi="Avenir Book"/>
          <w:sz w:val="20"/>
          <w:szCs w:val="20"/>
        </w:rPr>
        <w:t>JIPS team is happy to discuss the potential support even before you have sent in your support request.</w:t>
      </w:r>
    </w:p>
    <w:p w14:paraId="35508187" w14:textId="4095C4E9" w:rsidR="00544369" w:rsidRPr="009C55D7" w:rsidRDefault="00544369" w:rsidP="00544369">
      <w:pPr>
        <w:spacing w:before="100" w:beforeAutospacing="1" w:after="100" w:afterAutospacing="1"/>
        <w:rPr>
          <w:rFonts w:ascii="Avenir Book" w:hAnsi="Avenir Book"/>
          <w:sz w:val="20"/>
          <w:szCs w:val="20"/>
        </w:rPr>
      </w:pPr>
      <w:r w:rsidRPr="009C55D7">
        <w:rPr>
          <w:rFonts w:ascii="Avenir Book" w:hAnsi="Avenir Book"/>
          <w:sz w:val="20"/>
          <w:szCs w:val="20"/>
        </w:rPr>
        <w:t>Requesting support is simple. All you have to do is</w:t>
      </w:r>
      <w:r w:rsidRPr="009C55D7">
        <w:rPr>
          <w:rFonts w:ascii="Avenir Book" w:hAnsi="Avenir Book"/>
          <w:b/>
          <w:bCs/>
          <w:sz w:val="20"/>
          <w:szCs w:val="20"/>
        </w:rPr>
        <w:t xml:space="preserve"> fill in a </w:t>
      </w:r>
      <w:hyperlink r:id="rId11" w:history="1">
        <w:r w:rsidRPr="009C55D7">
          <w:rPr>
            <w:rFonts w:ascii="Avenir Book" w:hAnsi="Avenir Book"/>
            <w:b/>
            <w:bCs/>
            <w:color w:val="0000FF"/>
            <w:sz w:val="20"/>
            <w:szCs w:val="20"/>
            <w:u w:val="single"/>
          </w:rPr>
          <w:t>short form</w:t>
        </w:r>
      </w:hyperlink>
      <w:r w:rsidRPr="009C55D7">
        <w:rPr>
          <w:rFonts w:ascii="Avenir Book" w:hAnsi="Avenir Book"/>
          <w:b/>
          <w:bCs/>
          <w:sz w:val="20"/>
          <w:szCs w:val="20"/>
        </w:rPr>
        <w:t> </w:t>
      </w:r>
      <w:r w:rsidR="00705031" w:rsidRPr="009C55D7">
        <w:rPr>
          <w:rFonts w:ascii="Avenir Book" w:hAnsi="Avenir Book"/>
          <w:b/>
          <w:bCs/>
          <w:sz w:val="20"/>
          <w:szCs w:val="20"/>
        </w:rPr>
        <w:t xml:space="preserve">that describes your plans </w:t>
      </w:r>
      <w:r w:rsidRPr="009C55D7">
        <w:rPr>
          <w:rFonts w:ascii="Avenir Book" w:hAnsi="Avenir Book"/>
          <w:b/>
          <w:bCs/>
          <w:sz w:val="20"/>
          <w:szCs w:val="20"/>
        </w:rPr>
        <w:t xml:space="preserve">and send it our way. </w:t>
      </w:r>
      <w:r w:rsidRPr="009C55D7">
        <w:rPr>
          <w:rFonts w:ascii="Avenir Book" w:hAnsi="Avenir Book"/>
          <w:sz w:val="20"/>
          <w:szCs w:val="20"/>
        </w:rPr>
        <w:t>We are happy to receive requests and engage with partners throughout the year</w:t>
      </w:r>
      <w:r w:rsidR="005C3EC0" w:rsidRPr="009C55D7">
        <w:rPr>
          <w:rFonts w:ascii="Avenir Book" w:hAnsi="Avenir Book"/>
          <w:sz w:val="20"/>
          <w:szCs w:val="20"/>
        </w:rPr>
        <w:t xml:space="preserve">. We </w:t>
      </w:r>
      <w:r w:rsidR="00E22EA6" w:rsidRPr="009C55D7">
        <w:rPr>
          <w:rFonts w:ascii="Avenir Book" w:hAnsi="Avenir Book"/>
          <w:sz w:val="20"/>
          <w:szCs w:val="20"/>
        </w:rPr>
        <w:t>prioritise support in contexts of internal displacement, as well as work in urban displacement situations or supporting durable solutions analyses. In addition, we emphasise focus on collaborative displacement data initiatives, intended use of the data, and feasibility of the planned process</w:t>
      </w:r>
      <w:r w:rsidR="009C55D7" w:rsidRPr="009C55D7">
        <w:rPr>
          <w:rFonts w:ascii="Avenir Book" w:hAnsi="Avenir Book"/>
          <w:sz w:val="20"/>
          <w:szCs w:val="20"/>
        </w:rPr>
        <w:t>.</w:t>
      </w:r>
      <w:r w:rsidR="00E22EA6" w:rsidRPr="009C55D7">
        <w:rPr>
          <w:rFonts w:ascii="Avenir Book" w:hAnsi="Avenir Book"/>
          <w:sz w:val="20"/>
          <w:szCs w:val="20"/>
        </w:rPr>
        <w:t xml:space="preserve">  </w:t>
      </w:r>
    </w:p>
    <w:p w14:paraId="6C85F3E7" w14:textId="022BA099" w:rsidR="00544369" w:rsidRPr="009C55D7" w:rsidRDefault="00544369" w:rsidP="00544369">
      <w:pPr>
        <w:spacing w:before="100" w:beforeAutospacing="1" w:after="100" w:afterAutospacing="1"/>
        <w:rPr>
          <w:rFonts w:ascii="Avenir Book" w:hAnsi="Avenir Book"/>
          <w:sz w:val="20"/>
          <w:szCs w:val="20"/>
        </w:rPr>
      </w:pPr>
      <w:r w:rsidRPr="009C55D7">
        <w:rPr>
          <w:rFonts w:ascii="Avenir Book" w:hAnsi="Avenir Book"/>
          <w:b/>
          <w:bCs/>
          <w:sz w:val="20"/>
          <w:szCs w:val="20"/>
        </w:rPr>
        <w:t xml:space="preserve">We offer a range of services relevant at different stages of </w:t>
      </w:r>
      <w:r w:rsidR="00E22EA6" w:rsidRPr="009C55D7">
        <w:rPr>
          <w:rFonts w:ascii="Avenir Book" w:hAnsi="Avenir Book"/>
          <w:b/>
          <w:bCs/>
          <w:sz w:val="20"/>
          <w:szCs w:val="20"/>
        </w:rPr>
        <w:t xml:space="preserve">a </w:t>
      </w:r>
      <w:r w:rsidRPr="009C55D7">
        <w:rPr>
          <w:rFonts w:ascii="Avenir Book" w:hAnsi="Avenir Book"/>
          <w:b/>
          <w:bCs/>
          <w:sz w:val="20"/>
          <w:szCs w:val="20"/>
        </w:rPr>
        <w:t>profiling process</w:t>
      </w:r>
      <w:r w:rsidR="00E22EA6" w:rsidRPr="009C55D7">
        <w:rPr>
          <w:rFonts w:ascii="Avenir Book" w:hAnsi="Avenir Book"/>
          <w:b/>
          <w:bCs/>
          <w:sz w:val="20"/>
          <w:szCs w:val="20"/>
        </w:rPr>
        <w:t xml:space="preserve"> and</w:t>
      </w:r>
      <w:r w:rsidRPr="009C55D7">
        <w:rPr>
          <w:rFonts w:ascii="Avenir Book" w:hAnsi="Avenir Book"/>
          <w:b/>
          <w:bCs/>
          <w:sz w:val="20"/>
          <w:szCs w:val="20"/>
        </w:rPr>
        <w:t xml:space="preserve"> that can be provided on-site or remotely, including:</w:t>
      </w:r>
    </w:p>
    <w:p w14:paraId="1975E1BB" w14:textId="62BF4BA0" w:rsidR="00E22EA6" w:rsidRPr="009C55D7" w:rsidRDefault="00E22EA6" w:rsidP="00544369">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Discussing the need for profiling with different partners and the relevant way forward;</w:t>
      </w:r>
    </w:p>
    <w:p w14:paraId="6E3754D0" w14:textId="77777777" w:rsidR="00C42A01" w:rsidRPr="009C55D7" w:rsidRDefault="00C42A01" w:rsidP="00C42A01">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Capacity building through training as well as working together on a data process;</w:t>
      </w:r>
    </w:p>
    <w:p w14:paraId="69EAD948" w14:textId="7DA60135" w:rsidR="00544369" w:rsidRPr="009C55D7" w:rsidRDefault="00E22EA6" w:rsidP="00544369">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F</w:t>
      </w:r>
      <w:r w:rsidR="00544369" w:rsidRPr="009C55D7">
        <w:rPr>
          <w:rFonts w:ascii="Avenir Book" w:eastAsia="Times New Roman" w:hAnsi="Avenir Book" w:cs="Times New Roman"/>
          <w:sz w:val="20"/>
          <w:szCs w:val="20"/>
        </w:rPr>
        <w:t>acilitat</w:t>
      </w:r>
      <w:r w:rsidR="00350637" w:rsidRPr="009C55D7">
        <w:rPr>
          <w:rFonts w:ascii="Avenir Book" w:eastAsia="Times New Roman" w:hAnsi="Avenir Book" w:cs="Times New Roman"/>
          <w:sz w:val="20"/>
          <w:szCs w:val="20"/>
        </w:rPr>
        <w:t xml:space="preserve">ion </w:t>
      </w:r>
      <w:bookmarkStart w:id="0" w:name="_GoBack"/>
      <w:bookmarkEnd w:id="0"/>
      <w:r w:rsidR="00350637" w:rsidRPr="009C55D7">
        <w:rPr>
          <w:rFonts w:ascii="Avenir Book" w:eastAsia="Times New Roman" w:hAnsi="Avenir Book" w:cs="Times New Roman"/>
          <w:sz w:val="20"/>
          <w:szCs w:val="20"/>
        </w:rPr>
        <w:t xml:space="preserve">of the planning and </w:t>
      </w:r>
      <w:r w:rsidR="00544369" w:rsidRPr="009C55D7">
        <w:rPr>
          <w:rFonts w:ascii="Avenir Book" w:eastAsia="Times New Roman" w:hAnsi="Avenir Book" w:cs="Times New Roman"/>
          <w:sz w:val="20"/>
          <w:szCs w:val="20"/>
        </w:rPr>
        <w:t xml:space="preserve">coordination </w:t>
      </w:r>
      <w:r w:rsidR="00C42A01" w:rsidRPr="009C55D7">
        <w:rPr>
          <w:rFonts w:ascii="Avenir Book" w:eastAsia="Times New Roman" w:hAnsi="Avenir Book" w:cs="Times New Roman"/>
          <w:sz w:val="20"/>
          <w:szCs w:val="20"/>
        </w:rPr>
        <w:t>of a profiling process</w:t>
      </w:r>
      <w:r w:rsidR="00544369" w:rsidRPr="009C55D7">
        <w:rPr>
          <w:rFonts w:ascii="Avenir Book" w:eastAsia="Times New Roman" w:hAnsi="Avenir Book" w:cs="Times New Roman"/>
          <w:sz w:val="20"/>
          <w:szCs w:val="20"/>
        </w:rPr>
        <w:t>;</w:t>
      </w:r>
    </w:p>
    <w:p w14:paraId="1C7DD710" w14:textId="646DD529" w:rsidR="00544369" w:rsidRPr="009C55D7" w:rsidRDefault="00544369" w:rsidP="00C42A01">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Help in shaping the methodology for the profiling exercise</w:t>
      </w:r>
      <w:r w:rsidR="00C42A01" w:rsidRPr="009C55D7">
        <w:rPr>
          <w:rFonts w:ascii="Avenir Book" w:eastAsia="Times New Roman" w:hAnsi="Avenir Book" w:cs="Times New Roman"/>
          <w:sz w:val="20"/>
          <w:szCs w:val="20"/>
        </w:rPr>
        <w:t xml:space="preserve"> and </w:t>
      </w:r>
      <w:r w:rsidRPr="009C55D7">
        <w:rPr>
          <w:rFonts w:ascii="Avenir Book" w:eastAsia="Times New Roman" w:hAnsi="Avenir Book" w:cs="Times New Roman"/>
          <w:sz w:val="20"/>
          <w:szCs w:val="20"/>
        </w:rPr>
        <w:t>developing tools, such as</w:t>
      </w:r>
      <w:r w:rsidR="00350637" w:rsidRPr="009C55D7">
        <w:rPr>
          <w:rFonts w:ascii="Avenir Book" w:eastAsia="Times New Roman" w:hAnsi="Avenir Book" w:cs="Times New Roman"/>
          <w:sz w:val="20"/>
          <w:szCs w:val="20"/>
        </w:rPr>
        <w:t xml:space="preserve"> analysis </w:t>
      </w:r>
      <w:r w:rsidR="00C42A01" w:rsidRPr="009C55D7">
        <w:rPr>
          <w:rFonts w:ascii="Avenir Book" w:eastAsia="Times New Roman" w:hAnsi="Avenir Book" w:cs="Times New Roman"/>
          <w:sz w:val="20"/>
          <w:szCs w:val="20"/>
        </w:rPr>
        <w:t xml:space="preserve">plans </w:t>
      </w:r>
      <w:r w:rsidR="00014B9E" w:rsidRPr="009C55D7">
        <w:rPr>
          <w:rFonts w:ascii="Avenir Book" w:eastAsia="Times New Roman" w:hAnsi="Avenir Book" w:cs="Times New Roman"/>
          <w:sz w:val="20"/>
          <w:szCs w:val="20"/>
        </w:rPr>
        <w:t>and</w:t>
      </w:r>
      <w:r w:rsidR="00350637" w:rsidRPr="009C55D7">
        <w:rPr>
          <w:rFonts w:ascii="Avenir Book" w:eastAsia="Times New Roman" w:hAnsi="Avenir Book" w:cs="Times New Roman"/>
          <w:sz w:val="20"/>
          <w:szCs w:val="20"/>
        </w:rPr>
        <w:t xml:space="preserve"> questionnaire</w:t>
      </w:r>
      <w:r w:rsidR="00C42A01" w:rsidRPr="009C55D7">
        <w:rPr>
          <w:rFonts w:ascii="Avenir Book" w:eastAsia="Times New Roman" w:hAnsi="Avenir Book" w:cs="Times New Roman"/>
          <w:sz w:val="20"/>
          <w:szCs w:val="20"/>
        </w:rPr>
        <w:t>s</w:t>
      </w:r>
      <w:r w:rsidRPr="009C55D7">
        <w:rPr>
          <w:rFonts w:ascii="Avenir Book" w:eastAsia="Times New Roman" w:hAnsi="Avenir Book" w:cs="Times New Roman"/>
          <w:sz w:val="20"/>
          <w:szCs w:val="20"/>
        </w:rPr>
        <w:t>;</w:t>
      </w:r>
    </w:p>
    <w:p w14:paraId="5DAA62DB" w14:textId="68386777" w:rsidR="00350637" w:rsidRPr="009C55D7" w:rsidRDefault="00350637" w:rsidP="00350637">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Support operational plan</w:t>
      </w:r>
      <w:r w:rsidR="00C42A01" w:rsidRPr="009C55D7">
        <w:rPr>
          <w:rFonts w:ascii="Avenir Book" w:eastAsia="Times New Roman" w:hAnsi="Avenir Book" w:cs="Times New Roman"/>
          <w:sz w:val="20"/>
          <w:szCs w:val="20"/>
        </w:rPr>
        <w:t>ning and implementation of data collection</w:t>
      </w:r>
      <w:r w:rsidRPr="009C55D7">
        <w:rPr>
          <w:rFonts w:ascii="Avenir Book" w:eastAsia="Times New Roman" w:hAnsi="Avenir Book" w:cs="Times New Roman"/>
          <w:sz w:val="20"/>
          <w:szCs w:val="20"/>
        </w:rPr>
        <w:t>;</w:t>
      </w:r>
    </w:p>
    <w:p w14:paraId="4CFE9C4B" w14:textId="150B8DBE" w:rsidR="00C42A01" w:rsidRPr="009C55D7" w:rsidRDefault="00C42A01" w:rsidP="00544369">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S</w:t>
      </w:r>
      <w:r w:rsidR="00544369" w:rsidRPr="009C55D7">
        <w:rPr>
          <w:rFonts w:ascii="Avenir Book" w:eastAsia="Times New Roman" w:hAnsi="Avenir Book" w:cs="Times New Roman"/>
          <w:sz w:val="20"/>
          <w:szCs w:val="20"/>
        </w:rPr>
        <w:t xml:space="preserve">upport during data </w:t>
      </w:r>
      <w:r w:rsidRPr="009C55D7">
        <w:rPr>
          <w:rFonts w:ascii="Avenir Book" w:eastAsia="Times New Roman" w:hAnsi="Avenir Book" w:cs="Times New Roman"/>
          <w:sz w:val="20"/>
          <w:szCs w:val="20"/>
        </w:rPr>
        <w:t xml:space="preserve">cleaning, </w:t>
      </w:r>
      <w:r w:rsidR="00544369" w:rsidRPr="009C55D7">
        <w:rPr>
          <w:rFonts w:ascii="Avenir Book" w:eastAsia="Times New Roman" w:hAnsi="Avenir Book" w:cs="Times New Roman"/>
          <w:sz w:val="20"/>
          <w:szCs w:val="20"/>
        </w:rPr>
        <w:t>analysis</w:t>
      </w:r>
      <w:r w:rsidRPr="009C55D7">
        <w:rPr>
          <w:rFonts w:ascii="Avenir Book" w:eastAsia="Times New Roman" w:hAnsi="Avenir Book" w:cs="Times New Roman"/>
          <w:sz w:val="20"/>
          <w:szCs w:val="20"/>
        </w:rPr>
        <w:t xml:space="preserve"> and </w:t>
      </w:r>
      <w:r w:rsidR="00544369" w:rsidRPr="009C55D7">
        <w:rPr>
          <w:rFonts w:ascii="Avenir Book" w:eastAsia="Times New Roman" w:hAnsi="Avenir Book" w:cs="Times New Roman"/>
          <w:sz w:val="20"/>
          <w:szCs w:val="20"/>
        </w:rPr>
        <w:t>reporting</w:t>
      </w:r>
      <w:r w:rsidRPr="009C55D7">
        <w:rPr>
          <w:rFonts w:ascii="Avenir Book" w:eastAsia="Times New Roman" w:hAnsi="Avenir Book" w:cs="Times New Roman"/>
          <w:sz w:val="20"/>
          <w:szCs w:val="20"/>
        </w:rPr>
        <w:t>;</w:t>
      </w:r>
      <w:r w:rsidR="00544369" w:rsidRPr="009C55D7">
        <w:rPr>
          <w:rFonts w:ascii="Avenir Book" w:eastAsia="Times New Roman" w:hAnsi="Avenir Book" w:cs="Times New Roman"/>
          <w:sz w:val="20"/>
          <w:szCs w:val="20"/>
        </w:rPr>
        <w:t xml:space="preserve"> </w:t>
      </w:r>
    </w:p>
    <w:p w14:paraId="6C9F42C6" w14:textId="2B238303" w:rsidR="00544369" w:rsidRPr="009C55D7" w:rsidRDefault="00C42A01" w:rsidP="00D95019">
      <w:pPr>
        <w:numPr>
          <w:ilvl w:val="0"/>
          <w:numId w:val="1"/>
        </w:numPr>
        <w:spacing w:before="100" w:beforeAutospacing="1" w:after="100" w:afterAutospacing="1"/>
        <w:rPr>
          <w:rFonts w:ascii="Avenir Book" w:eastAsia="Times New Roman" w:hAnsi="Avenir Book" w:cs="Times New Roman"/>
          <w:sz w:val="20"/>
          <w:szCs w:val="20"/>
        </w:rPr>
      </w:pPr>
      <w:r w:rsidRPr="009C55D7">
        <w:rPr>
          <w:rFonts w:ascii="Avenir Book" w:eastAsia="Times New Roman" w:hAnsi="Avenir Book" w:cs="Times New Roman"/>
          <w:sz w:val="20"/>
          <w:szCs w:val="20"/>
        </w:rPr>
        <w:t>Facilitating development of recommendations based on findings and</w:t>
      </w:r>
      <w:r w:rsidR="00544369" w:rsidRPr="009C55D7">
        <w:rPr>
          <w:rFonts w:ascii="Avenir Book" w:eastAsia="Times New Roman" w:hAnsi="Avenir Book" w:cs="Times New Roman"/>
          <w:sz w:val="20"/>
          <w:szCs w:val="20"/>
        </w:rPr>
        <w:t xml:space="preserve"> dissemination</w:t>
      </w:r>
      <w:r w:rsidRPr="009C55D7">
        <w:rPr>
          <w:rFonts w:ascii="Avenir Book" w:eastAsia="Times New Roman" w:hAnsi="Avenir Book" w:cs="Times New Roman"/>
          <w:sz w:val="20"/>
          <w:szCs w:val="20"/>
        </w:rPr>
        <w:t>, including engagement with displacement-affected communities.</w:t>
      </w:r>
    </w:p>
    <w:p w14:paraId="743767FE" w14:textId="2398BF89" w:rsidR="00370779" w:rsidRPr="009C55D7" w:rsidRDefault="00544369" w:rsidP="00472348">
      <w:pPr>
        <w:spacing w:before="100" w:beforeAutospacing="1" w:after="100" w:afterAutospacing="1"/>
        <w:rPr>
          <w:rFonts w:ascii="Avenir Book" w:hAnsi="Avenir Book"/>
        </w:rPr>
      </w:pPr>
      <w:r w:rsidRPr="009C55D7">
        <w:rPr>
          <w:rFonts w:ascii="Avenir Book" w:hAnsi="Avenir Book"/>
          <w:b/>
          <w:bCs/>
          <w:sz w:val="20"/>
          <w:szCs w:val="20"/>
        </w:rPr>
        <w:t xml:space="preserve">JIPS is open to receive requests throughout the year. </w:t>
      </w:r>
      <w:r w:rsidR="00D95019" w:rsidRPr="009C55D7">
        <w:rPr>
          <w:rFonts w:ascii="Avenir Book" w:hAnsi="Avenir Book"/>
          <w:b/>
          <w:bCs/>
          <w:sz w:val="20"/>
          <w:szCs w:val="20"/>
        </w:rPr>
        <w:t xml:space="preserve">We assess all </w:t>
      </w:r>
      <w:r w:rsidRPr="009C55D7">
        <w:rPr>
          <w:rFonts w:ascii="Avenir Book" w:hAnsi="Avenir Book"/>
          <w:b/>
          <w:bCs/>
          <w:sz w:val="20"/>
          <w:szCs w:val="20"/>
        </w:rPr>
        <w:t xml:space="preserve">received support requests </w:t>
      </w:r>
      <w:r w:rsidR="00D95019" w:rsidRPr="009C55D7">
        <w:rPr>
          <w:rFonts w:ascii="Avenir Book" w:hAnsi="Avenir Book"/>
          <w:b/>
          <w:bCs/>
          <w:sz w:val="20"/>
          <w:szCs w:val="20"/>
        </w:rPr>
        <w:t>based on a set of</w:t>
      </w:r>
      <w:r w:rsidR="009C55D7" w:rsidRPr="009C55D7">
        <w:rPr>
          <w:rFonts w:ascii="Avenir Book" w:hAnsi="Avenir Book"/>
          <w:b/>
          <w:bCs/>
          <w:sz w:val="20"/>
          <w:szCs w:val="20"/>
        </w:rPr>
        <w:t xml:space="preserve"> criteria</w:t>
      </w:r>
      <w:r w:rsidR="00D95019" w:rsidRPr="009C55D7">
        <w:rPr>
          <w:rFonts w:ascii="Avenir Book" w:hAnsi="Avenir Book"/>
          <w:sz w:val="20"/>
          <w:szCs w:val="20"/>
        </w:rPr>
        <w:t xml:space="preserve">, and prioritise our support based on these with guidance from our </w:t>
      </w:r>
      <w:hyperlink r:id="rId12" w:history="1">
        <w:r w:rsidR="00D95019" w:rsidRPr="009C55D7">
          <w:rPr>
            <w:rStyle w:val="Hyperlink"/>
            <w:rFonts w:ascii="Avenir Book" w:hAnsi="Avenir Book"/>
            <w:sz w:val="20"/>
            <w:szCs w:val="20"/>
          </w:rPr>
          <w:t>Executive Committee</w:t>
        </w:r>
      </w:hyperlink>
      <w:r w:rsidR="00D95019" w:rsidRPr="009C55D7">
        <w:rPr>
          <w:rFonts w:ascii="Avenir Book" w:hAnsi="Avenir Book"/>
          <w:sz w:val="20"/>
          <w:szCs w:val="20"/>
        </w:rPr>
        <w:t>.</w:t>
      </w:r>
    </w:p>
    <w:p w14:paraId="287FA50D" w14:textId="77777777" w:rsidR="00B71557" w:rsidRPr="007D572C" w:rsidRDefault="00B71557"/>
    <w:sectPr w:rsidR="00B71557" w:rsidRPr="007D572C" w:rsidSect="001A031A">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7514C" w14:textId="77777777" w:rsidR="00C94168" w:rsidRDefault="00C94168" w:rsidP="007D572C">
      <w:r>
        <w:separator/>
      </w:r>
    </w:p>
  </w:endnote>
  <w:endnote w:type="continuationSeparator" w:id="0">
    <w:p w14:paraId="4152F733" w14:textId="77777777" w:rsidR="00C94168" w:rsidRDefault="00C94168" w:rsidP="007D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D224B" w14:textId="77777777" w:rsidR="00C94168" w:rsidRDefault="00C94168" w:rsidP="007D572C">
      <w:r>
        <w:separator/>
      </w:r>
    </w:p>
  </w:footnote>
  <w:footnote w:type="continuationSeparator" w:id="0">
    <w:p w14:paraId="153D1018" w14:textId="77777777" w:rsidR="00C94168" w:rsidRDefault="00C94168" w:rsidP="007D5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E538" w14:textId="5A601B21" w:rsidR="00C94168" w:rsidRDefault="00C94168" w:rsidP="007D572C">
    <w:pPr>
      <w:pStyle w:val="Header"/>
      <w:ind w:left="-1134"/>
    </w:pPr>
    <w:r>
      <w:rPr>
        <w:noProof/>
        <w:lang w:val="en-US"/>
      </w:rPr>
      <w:drawing>
        <wp:inline distT="0" distB="0" distL="0" distR="0" wp14:anchorId="535948DD" wp14:editId="2EAD5B77">
          <wp:extent cx="1603798" cy="711080"/>
          <wp:effectExtent l="0" t="0" r="0" b="0"/>
          <wp:docPr id="1" name="Picture 1" descr="Macintosh HD:Users:francisco:Desktop:JIPS-newlogo-2018-L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isco:Desktop:JIPS-newlogo-2018-LR-horizontal.png"/>
                  <pic:cNvPicPr>
                    <a:picLocks noChangeAspect="1" noChangeArrowheads="1"/>
                  </pic:cNvPicPr>
                </pic:nvPicPr>
                <pic:blipFill rotWithShape="1">
                  <a:blip r:embed="rId1">
                    <a:extLst>
                      <a:ext uri="{28A0092B-C50C-407E-A947-70E740481C1C}">
                        <a14:useLocalDpi xmlns:a14="http://schemas.microsoft.com/office/drawing/2010/main"/>
                      </a:ext>
                    </a:extLst>
                  </a:blip>
                  <a:srcRect l="9554" r="1" b="20000"/>
                  <a:stretch/>
                </pic:blipFill>
                <pic:spPr bwMode="auto">
                  <a:xfrm>
                    <a:off x="0" y="0"/>
                    <a:ext cx="1604278" cy="7112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078"/>
    <w:multiLevelType w:val="multilevel"/>
    <w:tmpl w:val="DD5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F44B3"/>
    <w:multiLevelType w:val="multilevel"/>
    <w:tmpl w:val="A27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825D1"/>
    <w:multiLevelType w:val="hybridMultilevel"/>
    <w:tmpl w:val="1F28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741F9"/>
    <w:multiLevelType w:val="multilevel"/>
    <w:tmpl w:val="5CB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C4A7B"/>
    <w:multiLevelType w:val="multilevel"/>
    <w:tmpl w:val="157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D5569"/>
    <w:multiLevelType w:val="multilevel"/>
    <w:tmpl w:val="BBC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C0B9A"/>
    <w:multiLevelType w:val="hybridMultilevel"/>
    <w:tmpl w:val="9934E712"/>
    <w:lvl w:ilvl="0" w:tplc="86249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A646F"/>
    <w:multiLevelType w:val="hybridMultilevel"/>
    <w:tmpl w:val="9A4CD358"/>
    <w:lvl w:ilvl="0" w:tplc="86249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16669"/>
    <w:multiLevelType w:val="hybridMultilevel"/>
    <w:tmpl w:val="4B5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82591"/>
    <w:multiLevelType w:val="hybridMultilevel"/>
    <w:tmpl w:val="AA5069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659304ED"/>
    <w:multiLevelType w:val="hybridMultilevel"/>
    <w:tmpl w:val="6F1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910C3"/>
    <w:multiLevelType w:val="multilevel"/>
    <w:tmpl w:val="92B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11"/>
  </w:num>
  <w:num w:numId="5">
    <w:abstractNumId w:val="3"/>
  </w:num>
  <w:num w:numId="6">
    <w:abstractNumId w:val="0"/>
  </w:num>
  <w:num w:numId="7">
    <w:abstractNumId w:val="6"/>
  </w:num>
  <w:num w:numId="8">
    <w:abstractNumId w:val="7"/>
  </w:num>
  <w:num w:numId="9">
    <w:abstractNumId w:val="2"/>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69"/>
    <w:rsid w:val="00014B9E"/>
    <w:rsid w:val="000157AC"/>
    <w:rsid w:val="001A031A"/>
    <w:rsid w:val="001B1FB8"/>
    <w:rsid w:val="00336021"/>
    <w:rsid w:val="00350637"/>
    <w:rsid w:val="00370779"/>
    <w:rsid w:val="003B680E"/>
    <w:rsid w:val="00437E3A"/>
    <w:rsid w:val="00472348"/>
    <w:rsid w:val="00520D01"/>
    <w:rsid w:val="00544369"/>
    <w:rsid w:val="005C3EC0"/>
    <w:rsid w:val="00705031"/>
    <w:rsid w:val="007758DB"/>
    <w:rsid w:val="007D572C"/>
    <w:rsid w:val="00821EC7"/>
    <w:rsid w:val="00961706"/>
    <w:rsid w:val="009C55D7"/>
    <w:rsid w:val="00A52AE5"/>
    <w:rsid w:val="00AC1B77"/>
    <w:rsid w:val="00B71557"/>
    <w:rsid w:val="00C241E9"/>
    <w:rsid w:val="00C42A01"/>
    <w:rsid w:val="00C94168"/>
    <w:rsid w:val="00D95019"/>
    <w:rsid w:val="00E1504E"/>
    <w:rsid w:val="00E22EA6"/>
    <w:rsid w:val="00E408C5"/>
    <w:rsid w:val="00E410F5"/>
    <w:rsid w:val="00E62FAA"/>
    <w:rsid w:val="00EB53D4"/>
    <w:rsid w:val="00EF7203"/>
    <w:rsid w:val="00F96196"/>
    <w:rsid w:val="00FF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F150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B715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436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1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196"/>
    <w:rPr>
      <w:rFonts w:ascii="Lucida Grande" w:hAnsi="Lucida Grande" w:cs="Lucida Grande"/>
      <w:sz w:val="18"/>
      <w:szCs w:val="18"/>
      <w:lang w:val="en-GB"/>
    </w:rPr>
  </w:style>
  <w:style w:type="character" w:customStyle="1" w:styleId="Heading3Char">
    <w:name w:val="Heading 3 Char"/>
    <w:basedOn w:val="DefaultParagraphFont"/>
    <w:link w:val="Heading3"/>
    <w:uiPriority w:val="9"/>
    <w:rsid w:val="00544369"/>
    <w:rPr>
      <w:rFonts w:ascii="Times" w:hAnsi="Times"/>
      <w:b/>
      <w:bCs/>
      <w:sz w:val="27"/>
      <w:szCs w:val="27"/>
    </w:rPr>
  </w:style>
  <w:style w:type="paragraph" w:styleId="NormalWeb">
    <w:name w:val="Normal (Web)"/>
    <w:basedOn w:val="Normal"/>
    <w:uiPriority w:val="99"/>
    <w:unhideWhenUsed/>
    <w:rsid w:val="00544369"/>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544369"/>
    <w:rPr>
      <w:b/>
      <w:bCs/>
    </w:rPr>
  </w:style>
  <w:style w:type="character" w:styleId="Hyperlink">
    <w:name w:val="Hyperlink"/>
    <w:basedOn w:val="DefaultParagraphFont"/>
    <w:uiPriority w:val="99"/>
    <w:unhideWhenUsed/>
    <w:rsid w:val="00544369"/>
    <w:rPr>
      <w:color w:val="0000FF"/>
      <w:u w:val="single"/>
    </w:rPr>
  </w:style>
  <w:style w:type="character" w:customStyle="1" w:styleId="Heading2Char">
    <w:name w:val="Heading 2 Char"/>
    <w:basedOn w:val="DefaultParagraphFont"/>
    <w:link w:val="Heading2"/>
    <w:uiPriority w:val="9"/>
    <w:semiHidden/>
    <w:rsid w:val="00B71557"/>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99"/>
    <w:qFormat/>
    <w:rsid w:val="005C3EC0"/>
    <w:pPr>
      <w:ind w:left="720"/>
      <w:contextualSpacing/>
    </w:pPr>
    <w:rPr>
      <w:rFonts w:ascii="Verdana" w:eastAsia="Times New Roman" w:hAnsi="Verdana" w:cs="Verdana"/>
      <w:sz w:val="22"/>
      <w:szCs w:val="22"/>
      <w:lang w:val="da-DK" w:eastAsia="da-DK"/>
    </w:rPr>
  </w:style>
  <w:style w:type="character" w:styleId="CommentReference">
    <w:name w:val="annotation reference"/>
    <w:basedOn w:val="DefaultParagraphFont"/>
    <w:uiPriority w:val="99"/>
    <w:semiHidden/>
    <w:unhideWhenUsed/>
    <w:rsid w:val="00E410F5"/>
    <w:rPr>
      <w:sz w:val="18"/>
      <w:szCs w:val="18"/>
    </w:rPr>
  </w:style>
  <w:style w:type="paragraph" w:styleId="CommentText">
    <w:name w:val="annotation text"/>
    <w:basedOn w:val="Normal"/>
    <w:link w:val="CommentTextChar"/>
    <w:uiPriority w:val="99"/>
    <w:semiHidden/>
    <w:unhideWhenUsed/>
    <w:rsid w:val="00E410F5"/>
  </w:style>
  <w:style w:type="character" w:customStyle="1" w:styleId="CommentTextChar">
    <w:name w:val="Comment Text Char"/>
    <w:basedOn w:val="DefaultParagraphFont"/>
    <w:link w:val="CommentText"/>
    <w:uiPriority w:val="99"/>
    <w:semiHidden/>
    <w:rsid w:val="00E410F5"/>
    <w:rPr>
      <w:lang w:val="en-GB"/>
    </w:rPr>
  </w:style>
  <w:style w:type="paragraph" w:styleId="CommentSubject">
    <w:name w:val="annotation subject"/>
    <w:basedOn w:val="CommentText"/>
    <w:next w:val="CommentText"/>
    <w:link w:val="CommentSubjectChar"/>
    <w:uiPriority w:val="99"/>
    <w:semiHidden/>
    <w:unhideWhenUsed/>
    <w:rsid w:val="00E410F5"/>
    <w:rPr>
      <w:b/>
      <w:bCs/>
      <w:sz w:val="20"/>
      <w:szCs w:val="20"/>
    </w:rPr>
  </w:style>
  <w:style w:type="character" w:customStyle="1" w:styleId="CommentSubjectChar">
    <w:name w:val="Comment Subject Char"/>
    <w:basedOn w:val="CommentTextChar"/>
    <w:link w:val="CommentSubject"/>
    <w:uiPriority w:val="99"/>
    <w:semiHidden/>
    <w:rsid w:val="00E410F5"/>
    <w:rPr>
      <w:b/>
      <w:bCs/>
      <w:sz w:val="20"/>
      <w:szCs w:val="20"/>
      <w:lang w:val="en-GB"/>
    </w:rPr>
  </w:style>
  <w:style w:type="paragraph" w:styleId="Header">
    <w:name w:val="header"/>
    <w:basedOn w:val="Normal"/>
    <w:link w:val="HeaderChar"/>
    <w:uiPriority w:val="99"/>
    <w:unhideWhenUsed/>
    <w:rsid w:val="007D572C"/>
    <w:pPr>
      <w:tabs>
        <w:tab w:val="center" w:pos="4320"/>
        <w:tab w:val="right" w:pos="8640"/>
      </w:tabs>
    </w:pPr>
  </w:style>
  <w:style w:type="character" w:customStyle="1" w:styleId="HeaderChar">
    <w:name w:val="Header Char"/>
    <w:basedOn w:val="DefaultParagraphFont"/>
    <w:link w:val="Header"/>
    <w:uiPriority w:val="99"/>
    <w:rsid w:val="007D572C"/>
    <w:rPr>
      <w:lang w:val="en-GB"/>
    </w:rPr>
  </w:style>
  <w:style w:type="paragraph" w:styleId="Footer">
    <w:name w:val="footer"/>
    <w:basedOn w:val="Normal"/>
    <w:link w:val="FooterChar"/>
    <w:uiPriority w:val="99"/>
    <w:unhideWhenUsed/>
    <w:rsid w:val="007D572C"/>
    <w:pPr>
      <w:tabs>
        <w:tab w:val="center" w:pos="4320"/>
        <w:tab w:val="right" w:pos="8640"/>
      </w:tabs>
    </w:pPr>
  </w:style>
  <w:style w:type="character" w:customStyle="1" w:styleId="FooterChar">
    <w:name w:val="Footer Char"/>
    <w:basedOn w:val="DefaultParagraphFont"/>
    <w:link w:val="Footer"/>
    <w:uiPriority w:val="99"/>
    <w:rsid w:val="007D572C"/>
    <w:rPr>
      <w:lang w:val="en-GB"/>
    </w:rPr>
  </w:style>
  <w:style w:type="character" w:styleId="FollowedHyperlink">
    <w:name w:val="FollowedHyperlink"/>
    <w:basedOn w:val="DefaultParagraphFont"/>
    <w:uiPriority w:val="99"/>
    <w:semiHidden/>
    <w:unhideWhenUsed/>
    <w:rsid w:val="00C941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B715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436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1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196"/>
    <w:rPr>
      <w:rFonts w:ascii="Lucida Grande" w:hAnsi="Lucida Grande" w:cs="Lucida Grande"/>
      <w:sz w:val="18"/>
      <w:szCs w:val="18"/>
      <w:lang w:val="en-GB"/>
    </w:rPr>
  </w:style>
  <w:style w:type="character" w:customStyle="1" w:styleId="Heading3Char">
    <w:name w:val="Heading 3 Char"/>
    <w:basedOn w:val="DefaultParagraphFont"/>
    <w:link w:val="Heading3"/>
    <w:uiPriority w:val="9"/>
    <w:rsid w:val="00544369"/>
    <w:rPr>
      <w:rFonts w:ascii="Times" w:hAnsi="Times"/>
      <w:b/>
      <w:bCs/>
      <w:sz w:val="27"/>
      <w:szCs w:val="27"/>
    </w:rPr>
  </w:style>
  <w:style w:type="paragraph" w:styleId="NormalWeb">
    <w:name w:val="Normal (Web)"/>
    <w:basedOn w:val="Normal"/>
    <w:uiPriority w:val="99"/>
    <w:unhideWhenUsed/>
    <w:rsid w:val="00544369"/>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544369"/>
    <w:rPr>
      <w:b/>
      <w:bCs/>
    </w:rPr>
  </w:style>
  <w:style w:type="character" w:styleId="Hyperlink">
    <w:name w:val="Hyperlink"/>
    <w:basedOn w:val="DefaultParagraphFont"/>
    <w:uiPriority w:val="99"/>
    <w:unhideWhenUsed/>
    <w:rsid w:val="00544369"/>
    <w:rPr>
      <w:color w:val="0000FF"/>
      <w:u w:val="single"/>
    </w:rPr>
  </w:style>
  <w:style w:type="character" w:customStyle="1" w:styleId="Heading2Char">
    <w:name w:val="Heading 2 Char"/>
    <w:basedOn w:val="DefaultParagraphFont"/>
    <w:link w:val="Heading2"/>
    <w:uiPriority w:val="9"/>
    <w:semiHidden/>
    <w:rsid w:val="00B71557"/>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99"/>
    <w:qFormat/>
    <w:rsid w:val="005C3EC0"/>
    <w:pPr>
      <w:ind w:left="720"/>
      <w:contextualSpacing/>
    </w:pPr>
    <w:rPr>
      <w:rFonts w:ascii="Verdana" w:eastAsia="Times New Roman" w:hAnsi="Verdana" w:cs="Verdana"/>
      <w:sz w:val="22"/>
      <w:szCs w:val="22"/>
      <w:lang w:val="da-DK" w:eastAsia="da-DK"/>
    </w:rPr>
  </w:style>
  <w:style w:type="character" w:styleId="CommentReference">
    <w:name w:val="annotation reference"/>
    <w:basedOn w:val="DefaultParagraphFont"/>
    <w:uiPriority w:val="99"/>
    <w:semiHidden/>
    <w:unhideWhenUsed/>
    <w:rsid w:val="00E410F5"/>
    <w:rPr>
      <w:sz w:val="18"/>
      <w:szCs w:val="18"/>
    </w:rPr>
  </w:style>
  <w:style w:type="paragraph" w:styleId="CommentText">
    <w:name w:val="annotation text"/>
    <w:basedOn w:val="Normal"/>
    <w:link w:val="CommentTextChar"/>
    <w:uiPriority w:val="99"/>
    <w:semiHidden/>
    <w:unhideWhenUsed/>
    <w:rsid w:val="00E410F5"/>
  </w:style>
  <w:style w:type="character" w:customStyle="1" w:styleId="CommentTextChar">
    <w:name w:val="Comment Text Char"/>
    <w:basedOn w:val="DefaultParagraphFont"/>
    <w:link w:val="CommentText"/>
    <w:uiPriority w:val="99"/>
    <w:semiHidden/>
    <w:rsid w:val="00E410F5"/>
    <w:rPr>
      <w:lang w:val="en-GB"/>
    </w:rPr>
  </w:style>
  <w:style w:type="paragraph" w:styleId="CommentSubject">
    <w:name w:val="annotation subject"/>
    <w:basedOn w:val="CommentText"/>
    <w:next w:val="CommentText"/>
    <w:link w:val="CommentSubjectChar"/>
    <w:uiPriority w:val="99"/>
    <w:semiHidden/>
    <w:unhideWhenUsed/>
    <w:rsid w:val="00E410F5"/>
    <w:rPr>
      <w:b/>
      <w:bCs/>
      <w:sz w:val="20"/>
      <w:szCs w:val="20"/>
    </w:rPr>
  </w:style>
  <w:style w:type="character" w:customStyle="1" w:styleId="CommentSubjectChar">
    <w:name w:val="Comment Subject Char"/>
    <w:basedOn w:val="CommentTextChar"/>
    <w:link w:val="CommentSubject"/>
    <w:uiPriority w:val="99"/>
    <w:semiHidden/>
    <w:rsid w:val="00E410F5"/>
    <w:rPr>
      <w:b/>
      <w:bCs/>
      <w:sz w:val="20"/>
      <w:szCs w:val="20"/>
      <w:lang w:val="en-GB"/>
    </w:rPr>
  </w:style>
  <w:style w:type="paragraph" w:styleId="Header">
    <w:name w:val="header"/>
    <w:basedOn w:val="Normal"/>
    <w:link w:val="HeaderChar"/>
    <w:uiPriority w:val="99"/>
    <w:unhideWhenUsed/>
    <w:rsid w:val="007D572C"/>
    <w:pPr>
      <w:tabs>
        <w:tab w:val="center" w:pos="4320"/>
        <w:tab w:val="right" w:pos="8640"/>
      </w:tabs>
    </w:pPr>
  </w:style>
  <w:style w:type="character" w:customStyle="1" w:styleId="HeaderChar">
    <w:name w:val="Header Char"/>
    <w:basedOn w:val="DefaultParagraphFont"/>
    <w:link w:val="Header"/>
    <w:uiPriority w:val="99"/>
    <w:rsid w:val="007D572C"/>
    <w:rPr>
      <w:lang w:val="en-GB"/>
    </w:rPr>
  </w:style>
  <w:style w:type="paragraph" w:styleId="Footer">
    <w:name w:val="footer"/>
    <w:basedOn w:val="Normal"/>
    <w:link w:val="FooterChar"/>
    <w:uiPriority w:val="99"/>
    <w:unhideWhenUsed/>
    <w:rsid w:val="007D572C"/>
    <w:pPr>
      <w:tabs>
        <w:tab w:val="center" w:pos="4320"/>
        <w:tab w:val="right" w:pos="8640"/>
      </w:tabs>
    </w:pPr>
  </w:style>
  <w:style w:type="character" w:customStyle="1" w:styleId="FooterChar">
    <w:name w:val="Footer Char"/>
    <w:basedOn w:val="DefaultParagraphFont"/>
    <w:link w:val="Footer"/>
    <w:uiPriority w:val="99"/>
    <w:rsid w:val="007D572C"/>
    <w:rPr>
      <w:lang w:val="en-GB"/>
    </w:rPr>
  </w:style>
  <w:style w:type="character" w:styleId="FollowedHyperlink">
    <w:name w:val="FollowedHyperlink"/>
    <w:basedOn w:val="DefaultParagraphFont"/>
    <w:uiPriority w:val="99"/>
    <w:semiHidden/>
    <w:unhideWhenUsed/>
    <w:rsid w:val="00C94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6918">
      <w:bodyDiv w:val="1"/>
      <w:marLeft w:val="0"/>
      <w:marRight w:val="0"/>
      <w:marTop w:val="0"/>
      <w:marBottom w:val="0"/>
      <w:divBdr>
        <w:top w:val="none" w:sz="0" w:space="0" w:color="auto"/>
        <w:left w:val="none" w:sz="0" w:space="0" w:color="auto"/>
        <w:bottom w:val="none" w:sz="0" w:space="0" w:color="auto"/>
        <w:right w:val="none" w:sz="0" w:space="0" w:color="auto"/>
      </w:divBdr>
    </w:div>
    <w:div w:id="1124035022">
      <w:bodyDiv w:val="1"/>
      <w:marLeft w:val="0"/>
      <w:marRight w:val="0"/>
      <w:marTop w:val="0"/>
      <w:marBottom w:val="0"/>
      <w:divBdr>
        <w:top w:val="none" w:sz="0" w:space="0" w:color="auto"/>
        <w:left w:val="none" w:sz="0" w:space="0" w:color="auto"/>
        <w:bottom w:val="none" w:sz="0" w:space="0" w:color="auto"/>
        <w:right w:val="none" w:sz="0" w:space="0" w:color="auto"/>
      </w:divBdr>
    </w:div>
    <w:div w:id="2039236521">
      <w:bodyDiv w:val="1"/>
      <w:marLeft w:val="0"/>
      <w:marRight w:val="0"/>
      <w:marTop w:val="0"/>
      <w:marBottom w:val="0"/>
      <w:divBdr>
        <w:top w:val="none" w:sz="0" w:space="0" w:color="auto"/>
        <w:left w:val="none" w:sz="0" w:space="0" w:color="auto"/>
        <w:bottom w:val="none" w:sz="0" w:space="0" w:color="auto"/>
        <w:right w:val="none" w:sz="0" w:space="0" w:color="auto"/>
      </w:divBdr>
      <w:divsChild>
        <w:div w:id="962617424">
          <w:marLeft w:val="0"/>
          <w:marRight w:val="0"/>
          <w:marTop w:val="0"/>
          <w:marBottom w:val="0"/>
          <w:divBdr>
            <w:top w:val="none" w:sz="0" w:space="0" w:color="auto"/>
            <w:left w:val="none" w:sz="0" w:space="0" w:color="auto"/>
            <w:bottom w:val="none" w:sz="0" w:space="0" w:color="auto"/>
            <w:right w:val="none" w:sz="0" w:space="0" w:color="auto"/>
          </w:divBdr>
          <w:divsChild>
            <w:div w:id="992836203">
              <w:marLeft w:val="0"/>
              <w:marRight w:val="0"/>
              <w:marTop w:val="0"/>
              <w:marBottom w:val="0"/>
              <w:divBdr>
                <w:top w:val="none" w:sz="0" w:space="0" w:color="auto"/>
                <w:left w:val="none" w:sz="0" w:space="0" w:color="auto"/>
                <w:bottom w:val="none" w:sz="0" w:space="0" w:color="auto"/>
                <w:right w:val="none" w:sz="0" w:space="0" w:color="auto"/>
              </w:divBdr>
            </w:div>
            <w:div w:id="1754738759">
              <w:marLeft w:val="0"/>
              <w:marRight w:val="0"/>
              <w:marTop w:val="0"/>
              <w:marBottom w:val="0"/>
              <w:divBdr>
                <w:top w:val="none" w:sz="0" w:space="0" w:color="auto"/>
                <w:left w:val="none" w:sz="0" w:space="0" w:color="auto"/>
                <w:bottom w:val="none" w:sz="0" w:space="0" w:color="auto"/>
                <w:right w:val="none" w:sz="0" w:space="0" w:color="auto"/>
              </w:divBdr>
              <w:divsChild>
                <w:div w:id="313141887">
                  <w:marLeft w:val="0"/>
                  <w:marRight w:val="0"/>
                  <w:marTop w:val="0"/>
                  <w:marBottom w:val="0"/>
                  <w:divBdr>
                    <w:top w:val="none" w:sz="0" w:space="0" w:color="auto"/>
                    <w:left w:val="none" w:sz="0" w:space="0" w:color="auto"/>
                    <w:bottom w:val="none" w:sz="0" w:space="0" w:color="auto"/>
                    <w:right w:val="none" w:sz="0" w:space="0" w:color="auto"/>
                  </w:divBdr>
                  <w:divsChild>
                    <w:div w:id="1339504231">
                      <w:marLeft w:val="0"/>
                      <w:marRight w:val="0"/>
                      <w:marTop w:val="0"/>
                      <w:marBottom w:val="0"/>
                      <w:divBdr>
                        <w:top w:val="none" w:sz="0" w:space="0" w:color="auto"/>
                        <w:left w:val="none" w:sz="0" w:space="0" w:color="auto"/>
                        <w:bottom w:val="none" w:sz="0" w:space="0" w:color="auto"/>
                        <w:right w:val="none" w:sz="0" w:space="0" w:color="auto"/>
                      </w:divBdr>
                    </w:div>
                    <w:div w:id="642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jips.org/uploads/2019/01/Request-Form_2019.docx" TargetMode="External"/><Relationship Id="rId12" Type="http://schemas.openxmlformats.org/officeDocument/2006/relationships/hyperlink" Target="https://www.jips.org/about-jips/governanc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jips.org/about-jips/strategy/" TargetMode="External"/><Relationship Id="rId10" Type="http://schemas.openxmlformats.org/officeDocument/2006/relationships/hyperlink" Target="mailto:info@ji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E2408BA-84E1-B041-B136-717BBF60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612</Words>
  <Characters>3490</Characters>
  <Application>Microsoft Macintosh Word</Application>
  <DocSecurity>0</DocSecurity>
  <Lines>29</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Margharita Lundkvist-Houndoumadi</dc:creator>
  <cp:keywords/>
  <dc:description/>
  <cp:lastModifiedBy>Francisco</cp:lastModifiedBy>
  <cp:revision>8</cp:revision>
  <dcterms:created xsi:type="dcterms:W3CDTF">2018-05-04T13:06:00Z</dcterms:created>
  <dcterms:modified xsi:type="dcterms:W3CDTF">2019-01-11T16:33:00Z</dcterms:modified>
</cp:coreProperties>
</file>